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AEC" w:rsidRPr="002E5AEC" w:rsidRDefault="002E5AEC" w:rsidP="002E5AEC">
      <w:pPr>
        <w:spacing w:line="244" w:lineRule="auto"/>
        <w:ind w:left="0" w:right="1" w:hanging="324"/>
        <w:jc w:val="center"/>
        <w:rPr>
          <w:rFonts w:ascii="Times New Roman" w:eastAsia="Times New Roman" w:hAnsi="Times New Roman" w:cs="Times New Roman"/>
          <w:b/>
          <w:sz w:val="22"/>
        </w:rPr>
      </w:pPr>
    </w:p>
    <w:p w:rsidR="002E5AEC" w:rsidRPr="002E5AEC" w:rsidRDefault="002E5AEC" w:rsidP="002E5AEC">
      <w:pPr>
        <w:spacing w:line="240" w:lineRule="auto"/>
        <w:ind w:left="0" w:right="1"/>
        <w:jc w:val="center"/>
        <w:rPr>
          <w:rFonts w:ascii="Times New Roman" w:hAnsi="Times New Roman" w:cs="Times New Roman"/>
          <w:b/>
          <w:color w:val="auto"/>
          <w:sz w:val="40"/>
          <w:szCs w:val="40"/>
          <w:lang w:eastAsia="en-US"/>
        </w:rPr>
      </w:pPr>
      <w:r w:rsidRPr="002E5AEC">
        <w:rPr>
          <w:rFonts w:ascii="Times New Roman" w:hAnsi="Times New Roman" w:cs="Times New Roman"/>
          <w:b/>
          <w:color w:val="auto"/>
          <w:sz w:val="40"/>
          <w:szCs w:val="40"/>
          <w:lang w:eastAsia="en-US"/>
        </w:rPr>
        <w:t>Zarządzenie nr 12/20/21</w:t>
      </w:r>
    </w:p>
    <w:p w:rsidR="002E5AEC" w:rsidRPr="002E5AEC" w:rsidRDefault="002E5AEC" w:rsidP="002E5AEC">
      <w:pPr>
        <w:spacing w:line="240" w:lineRule="auto"/>
        <w:ind w:left="0" w:right="1"/>
        <w:jc w:val="center"/>
        <w:rPr>
          <w:rFonts w:ascii="Times New Roman" w:hAnsi="Times New Roman" w:cs="Times New Roman"/>
          <w:b/>
          <w:color w:val="auto"/>
          <w:szCs w:val="24"/>
          <w:lang w:eastAsia="en-US"/>
        </w:rPr>
      </w:pPr>
      <w:r w:rsidRPr="002E5AEC">
        <w:rPr>
          <w:rFonts w:ascii="Times New Roman" w:hAnsi="Times New Roman" w:cs="Times New Roman"/>
          <w:b/>
          <w:color w:val="auto"/>
          <w:szCs w:val="24"/>
          <w:lang w:eastAsia="en-US"/>
        </w:rPr>
        <w:t>Dyrektora Szkoły Podstawowej im. ks. Jerzego Popiełuszki w Krajnie</w:t>
      </w:r>
    </w:p>
    <w:p w:rsidR="002E5AEC" w:rsidRPr="002E5AEC" w:rsidRDefault="002E5AEC" w:rsidP="002E5AEC">
      <w:pPr>
        <w:spacing w:line="240" w:lineRule="auto"/>
        <w:ind w:left="0" w:right="1"/>
        <w:jc w:val="center"/>
        <w:rPr>
          <w:rFonts w:ascii="Times New Roman" w:hAnsi="Times New Roman" w:cs="Times New Roman"/>
          <w:b/>
          <w:color w:val="auto"/>
          <w:szCs w:val="24"/>
          <w:lang w:eastAsia="en-US"/>
        </w:rPr>
      </w:pPr>
      <w:r w:rsidRPr="002E5AEC">
        <w:rPr>
          <w:rFonts w:ascii="Times New Roman" w:hAnsi="Times New Roman" w:cs="Times New Roman"/>
          <w:b/>
          <w:color w:val="auto"/>
          <w:szCs w:val="24"/>
          <w:lang w:eastAsia="en-US"/>
        </w:rPr>
        <w:t>z dnia 28 grudnia 2020 roku</w:t>
      </w:r>
    </w:p>
    <w:p w:rsidR="002E5AEC" w:rsidRPr="002E5AEC" w:rsidRDefault="002E5AEC" w:rsidP="002E5AEC">
      <w:pPr>
        <w:spacing w:line="240" w:lineRule="auto"/>
        <w:ind w:left="0" w:right="1"/>
        <w:jc w:val="left"/>
        <w:rPr>
          <w:rFonts w:ascii="Times New Roman" w:hAnsi="Times New Roman" w:cs="Times New Roman"/>
          <w:color w:val="auto"/>
          <w:szCs w:val="24"/>
          <w:lang w:eastAsia="en-US"/>
        </w:rPr>
      </w:pPr>
    </w:p>
    <w:p w:rsidR="002E5AEC" w:rsidRPr="002E5AEC" w:rsidRDefault="002E5AEC" w:rsidP="002E5AEC">
      <w:pPr>
        <w:spacing w:line="300" w:lineRule="auto"/>
        <w:ind w:left="0" w:right="1" w:hanging="5"/>
        <w:jc w:val="center"/>
        <w:rPr>
          <w:rFonts w:ascii="Times New Roman" w:hAnsi="Times New Roman" w:cs="Times New Roman"/>
          <w:i/>
          <w:szCs w:val="24"/>
        </w:rPr>
      </w:pPr>
      <w:r w:rsidRPr="002E5AEC">
        <w:rPr>
          <w:rFonts w:ascii="Times New Roman" w:hAnsi="Times New Roman" w:cs="Times New Roman"/>
          <w:bCs/>
          <w:i/>
          <w:color w:val="auto"/>
          <w:szCs w:val="24"/>
          <w:lang w:eastAsia="en-US"/>
        </w:rPr>
        <w:t xml:space="preserve">w sprawie </w:t>
      </w:r>
      <w:r w:rsidRPr="002E5AEC">
        <w:rPr>
          <w:rFonts w:ascii="Times New Roman" w:hAnsi="Times New Roman" w:cs="Times New Roman"/>
          <w:i/>
          <w:szCs w:val="24"/>
        </w:rPr>
        <w:t xml:space="preserve">zatwierdzenia Planu działania na rzecz poprawy zapewniania dostępności </w:t>
      </w:r>
      <w:r w:rsidRPr="002E5AEC">
        <w:rPr>
          <w:rFonts w:ascii="Times New Roman" w:hAnsi="Times New Roman" w:cs="Times New Roman"/>
          <w:i/>
          <w:szCs w:val="24"/>
        </w:rPr>
        <w:br/>
        <w:t>osobom ze szczególnymi potrzebami w S</w:t>
      </w:r>
      <w:r>
        <w:rPr>
          <w:rFonts w:ascii="Times New Roman" w:hAnsi="Times New Roman" w:cs="Times New Roman"/>
          <w:i/>
          <w:szCs w:val="24"/>
        </w:rPr>
        <w:t xml:space="preserve">zkole Podstawowej im. ks. Jerzego Popiełuszki </w:t>
      </w:r>
      <w:r>
        <w:rPr>
          <w:rFonts w:ascii="Times New Roman" w:hAnsi="Times New Roman" w:cs="Times New Roman"/>
          <w:i/>
          <w:szCs w:val="24"/>
        </w:rPr>
        <w:br/>
        <w:t>w Krajnie</w:t>
      </w:r>
      <w:r w:rsidRPr="002E5AEC">
        <w:rPr>
          <w:rFonts w:ascii="Times New Roman" w:hAnsi="Times New Roman" w:cs="Times New Roman"/>
          <w:i/>
          <w:szCs w:val="24"/>
        </w:rPr>
        <w:t xml:space="preserve"> na lata 2020 — 2021</w:t>
      </w:r>
    </w:p>
    <w:p w:rsidR="002E5AEC" w:rsidRPr="002E5AEC" w:rsidRDefault="002E5AEC" w:rsidP="002E5AEC">
      <w:pPr>
        <w:spacing w:line="300" w:lineRule="auto"/>
        <w:ind w:left="0" w:right="1"/>
        <w:jc w:val="center"/>
        <w:rPr>
          <w:rFonts w:ascii="Times New Roman" w:hAnsi="Times New Roman" w:cs="Times New Roman"/>
          <w:b/>
          <w:bCs/>
          <w:i/>
          <w:color w:val="auto"/>
          <w:szCs w:val="24"/>
          <w:lang w:eastAsia="en-US"/>
        </w:rPr>
      </w:pPr>
    </w:p>
    <w:p w:rsidR="002E5AEC" w:rsidRPr="002E5AEC" w:rsidRDefault="00D637B8" w:rsidP="002E5AEC">
      <w:pPr>
        <w:spacing w:line="300" w:lineRule="auto"/>
        <w:ind w:left="0" w:right="1"/>
        <w:rPr>
          <w:rFonts w:ascii="Times New Roman" w:hAnsi="Times New Roman" w:cs="Times New Roman"/>
          <w:b/>
          <w:szCs w:val="24"/>
        </w:rPr>
      </w:pPr>
      <w:r w:rsidRPr="002E5AEC">
        <w:rPr>
          <w:rFonts w:ascii="Times New Roman" w:hAnsi="Times New Roman" w:cs="Times New Roman"/>
          <w:b/>
          <w:szCs w:val="24"/>
        </w:rPr>
        <w:t xml:space="preserve">Na podstawie </w:t>
      </w:r>
    </w:p>
    <w:p w:rsidR="00D637B8" w:rsidRPr="00864E71" w:rsidRDefault="00D637B8" w:rsidP="002E5AEC">
      <w:pPr>
        <w:spacing w:line="300" w:lineRule="auto"/>
        <w:ind w:left="0" w:right="1"/>
        <w:rPr>
          <w:rFonts w:ascii="Times New Roman" w:hAnsi="Times New Roman" w:cs="Times New Roman"/>
          <w:i/>
          <w:sz w:val="22"/>
        </w:rPr>
      </w:pPr>
      <w:r w:rsidRPr="00864E71">
        <w:rPr>
          <w:rFonts w:ascii="Times New Roman" w:hAnsi="Times New Roman" w:cs="Times New Roman"/>
          <w:i/>
          <w:sz w:val="22"/>
        </w:rPr>
        <w:t xml:space="preserve">art. 47 ust. 1 ustawy z dnia </w:t>
      </w:r>
      <w:r w:rsidR="009E34DC">
        <w:rPr>
          <w:rFonts w:ascii="Times New Roman" w:hAnsi="Times New Roman" w:cs="Times New Roman"/>
          <w:i/>
          <w:sz w:val="22"/>
        </w:rPr>
        <w:t>0</w:t>
      </w:r>
      <w:r w:rsidRPr="00864E71">
        <w:rPr>
          <w:rFonts w:ascii="Times New Roman" w:hAnsi="Times New Roman" w:cs="Times New Roman"/>
          <w:i/>
          <w:sz w:val="22"/>
        </w:rPr>
        <w:t xml:space="preserve">8 marca 1990 r. o samorządzie gminnym (t. j. Dz. U. z 2020 r., poz. 713 </w:t>
      </w:r>
      <w:r w:rsidR="00864E71">
        <w:rPr>
          <w:rFonts w:ascii="Times New Roman" w:hAnsi="Times New Roman" w:cs="Times New Roman"/>
          <w:i/>
          <w:sz w:val="22"/>
        </w:rPr>
        <w:br/>
      </w:r>
      <w:r w:rsidRPr="00864E71">
        <w:rPr>
          <w:rFonts w:ascii="Times New Roman" w:hAnsi="Times New Roman" w:cs="Times New Roman"/>
          <w:i/>
          <w:sz w:val="22"/>
        </w:rPr>
        <w:t xml:space="preserve">ze zm.) w związku z art. 6 i art. 14 ust. 5 </w:t>
      </w:r>
      <w:r w:rsidR="00864E71">
        <w:rPr>
          <w:rFonts w:ascii="Times New Roman" w:hAnsi="Times New Roman" w:cs="Times New Roman"/>
          <w:i/>
          <w:sz w:val="22"/>
        </w:rPr>
        <w:t xml:space="preserve">ustawy z dnia 19 lipca 2019 r. </w:t>
      </w:r>
      <w:r w:rsidRPr="00864E71">
        <w:rPr>
          <w:rFonts w:ascii="Times New Roman" w:hAnsi="Times New Roman" w:cs="Times New Roman"/>
          <w:i/>
          <w:sz w:val="22"/>
        </w:rPr>
        <w:t>o zapewnianiu dostępności osobom ze szczególnymi potrzebami (t. j. Dz. U. z 2020 r., poz.</w:t>
      </w:r>
      <w:r w:rsidR="002E5AEC" w:rsidRPr="00864E71">
        <w:rPr>
          <w:rFonts w:ascii="Times New Roman" w:hAnsi="Times New Roman" w:cs="Times New Roman"/>
          <w:i/>
          <w:sz w:val="22"/>
        </w:rPr>
        <w:t xml:space="preserve"> </w:t>
      </w:r>
      <w:r w:rsidRPr="00864E71">
        <w:rPr>
          <w:rFonts w:ascii="Times New Roman" w:hAnsi="Times New Roman" w:cs="Times New Roman"/>
          <w:i/>
          <w:sz w:val="22"/>
        </w:rPr>
        <w:t xml:space="preserve">1062 ze zm.) oraz na wniosek koordynatora ds. dostępności </w:t>
      </w:r>
    </w:p>
    <w:p w:rsidR="00D637B8" w:rsidRPr="002E5AEC" w:rsidRDefault="00D637B8" w:rsidP="002E5AEC">
      <w:pPr>
        <w:spacing w:line="300" w:lineRule="auto"/>
        <w:ind w:left="0" w:right="1"/>
        <w:rPr>
          <w:rFonts w:ascii="Times New Roman" w:hAnsi="Times New Roman" w:cs="Times New Roman"/>
          <w:szCs w:val="24"/>
        </w:rPr>
      </w:pPr>
    </w:p>
    <w:p w:rsidR="00D637B8" w:rsidRPr="002E5AEC" w:rsidRDefault="002E5AEC" w:rsidP="002E5AEC">
      <w:pPr>
        <w:spacing w:line="300" w:lineRule="auto"/>
        <w:ind w:left="0" w:right="1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Dyrektor Szkoły Podstawowej im. ks. Jerzego Popiełuszki w Krajnie</w:t>
      </w:r>
      <w:r w:rsidR="00D637B8" w:rsidRPr="002E5AEC">
        <w:rPr>
          <w:rFonts w:ascii="Times New Roman" w:hAnsi="Times New Roman" w:cs="Times New Roman"/>
          <w:b/>
          <w:szCs w:val="24"/>
        </w:rPr>
        <w:t xml:space="preserve"> zatwierdza</w:t>
      </w:r>
      <w:r w:rsidR="00D65FD6" w:rsidRPr="002E5AEC">
        <w:rPr>
          <w:rFonts w:ascii="Times New Roman" w:hAnsi="Times New Roman" w:cs="Times New Roman"/>
          <w:b/>
          <w:szCs w:val="24"/>
        </w:rPr>
        <w:t>:</w:t>
      </w:r>
    </w:p>
    <w:p w:rsidR="00D637B8" w:rsidRPr="002E5AEC" w:rsidRDefault="00D637B8" w:rsidP="002E5AEC">
      <w:pPr>
        <w:spacing w:line="300" w:lineRule="auto"/>
        <w:ind w:left="0" w:right="1"/>
        <w:jc w:val="center"/>
        <w:rPr>
          <w:rFonts w:ascii="Times New Roman" w:hAnsi="Times New Roman" w:cs="Times New Roman"/>
          <w:b/>
          <w:szCs w:val="24"/>
        </w:rPr>
      </w:pPr>
    </w:p>
    <w:p w:rsidR="00D637B8" w:rsidRPr="002E5AEC" w:rsidRDefault="00D637B8" w:rsidP="002E5AEC">
      <w:pPr>
        <w:spacing w:line="300" w:lineRule="auto"/>
        <w:ind w:left="0" w:right="1"/>
        <w:jc w:val="center"/>
        <w:rPr>
          <w:rFonts w:ascii="Times New Roman" w:hAnsi="Times New Roman" w:cs="Times New Roman"/>
          <w:b/>
          <w:szCs w:val="24"/>
        </w:rPr>
      </w:pPr>
      <w:r w:rsidRPr="002E5AEC">
        <w:rPr>
          <w:rFonts w:ascii="Times New Roman" w:hAnsi="Times New Roman" w:cs="Times New Roman"/>
          <w:b/>
          <w:szCs w:val="24"/>
        </w:rPr>
        <w:t>§ 1.</w:t>
      </w:r>
    </w:p>
    <w:p w:rsidR="005E7D82" w:rsidRPr="002E5AEC" w:rsidRDefault="005E7D82" w:rsidP="002E5AEC">
      <w:pPr>
        <w:spacing w:line="300" w:lineRule="auto"/>
        <w:ind w:left="0" w:right="1"/>
        <w:jc w:val="center"/>
        <w:rPr>
          <w:rFonts w:ascii="Times New Roman" w:hAnsi="Times New Roman" w:cs="Times New Roman"/>
          <w:b/>
          <w:szCs w:val="24"/>
        </w:rPr>
      </w:pPr>
    </w:p>
    <w:p w:rsidR="00D637B8" w:rsidRPr="002E5AEC" w:rsidRDefault="00D637B8" w:rsidP="002E5AEC">
      <w:pPr>
        <w:pStyle w:val="Akapitzlist"/>
        <w:numPr>
          <w:ilvl w:val="0"/>
          <w:numId w:val="1"/>
        </w:numPr>
        <w:spacing w:line="300" w:lineRule="auto"/>
        <w:ind w:left="0" w:right="1"/>
        <w:rPr>
          <w:rFonts w:ascii="Times New Roman" w:hAnsi="Times New Roman" w:cs="Times New Roman"/>
          <w:szCs w:val="24"/>
        </w:rPr>
      </w:pPr>
      <w:r w:rsidRPr="002E5AEC">
        <w:rPr>
          <w:rFonts w:ascii="Times New Roman" w:hAnsi="Times New Roman" w:cs="Times New Roman"/>
          <w:szCs w:val="24"/>
        </w:rPr>
        <w:t>Zatwierdzam, opracowany przez koordynatora ds. dostępności, plan działania na</w:t>
      </w:r>
      <w:r w:rsidR="00D65FD6" w:rsidRPr="002E5AEC">
        <w:rPr>
          <w:rFonts w:ascii="Times New Roman" w:hAnsi="Times New Roman" w:cs="Times New Roman"/>
          <w:szCs w:val="24"/>
        </w:rPr>
        <w:t xml:space="preserve"> rzecz poprawy </w:t>
      </w:r>
      <w:r w:rsidRPr="002E5AEC">
        <w:rPr>
          <w:rFonts w:ascii="Times New Roman" w:hAnsi="Times New Roman" w:cs="Times New Roman"/>
          <w:szCs w:val="24"/>
        </w:rPr>
        <w:t xml:space="preserve">zapewniania dostępności osobom ze szczególnymi potrzebami w </w:t>
      </w:r>
      <w:r w:rsidR="005E7D82" w:rsidRPr="002E5AEC">
        <w:rPr>
          <w:rFonts w:ascii="Times New Roman" w:hAnsi="Times New Roman" w:cs="Times New Roman"/>
          <w:szCs w:val="24"/>
        </w:rPr>
        <w:t>S</w:t>
      </w:r>
      <w:r w:rsidR="002E5AEC">
        <w:rPr>
          <w:rFonts w:ascii="Times New Roman" w:hAnsi="Times New Roman" w:cs="Times New Roman"/>
          <w:szCs w:val="24"/>
        </w:rPr>
        <w:t xml:space="preserve">zkole Podstawowej </w:t>
      </w:r>
      <w:r w:rsidR="002E5AEC">
        <w:rPr>
          <w:rFonts w:ascii="Times New Roman" w:hAnsi="Times New Roman" w:cs="Times New Roman"/>
          <w:szCs w:val="24"/>
        </w:rPr>
        <w:br/>
        <w:t xml:space="preserve">im. ks. Jerzego Popiełuszki w Krajnie </w:t>
      </w:r>
      <w:r w:rsidRPr="002E5AEC">
        <w:rPr>
          <w:rFonts w:ascii="Times New Roman" w:hAnsi="Times New Roman" w:cs="Times New Roman"/>
          <w:szCs w:val="24"/>
        </w:rPr>
        <w:t>na lata 2020 — 2021 stanowiący załącznik do niniejszego zarządzenia.</w:t>
      </w:r>
    </w:p>
    <w:p w:rsidR="00D637B8" w:rsidRDefault="00D637B8" w:rsidP="002E5AEC">
      <w:pPr>
        <w:pStyle w:val="Akapitzlist"/>
        <w:numPr>
          <w:ilvl w:val="0"/>
          <w:numId w:val="1"/>
        </w:numPr>
        <w:spacing w:line="300" w:lineRule="auto"/>
        <w:ind w:left="0" w:right="1"/>
        <w:rPr>
          <w:rFonts w:ascii="Times New Roman" w:hAnsi="Times New Roman" w:cs="Times New Roman"/>
          <w:szCs w:val="24"/>
        </w:rPr>
      </w:pPr>
      <w:r w:rsidRPr="002E5AEC">
        <w:rPr>
          <w:rFonts w:ascii="Times New Roman" w:hAnsi="Times New Roman" w:cs="Times New Roman"/>
          <w:szCs w:val="24"/>
        </w:rPr>
        <w:t>Plan, o którym mowa w ust. 1 podlega ogłoszenia w Biuletynie I</w:t>
      </w:r>
      <w:r w:rsidR="005E7D82" w:rsidRPr="002E5AEC">
        <w:rPr>
          <w:rFonts w:ascii="Times New Roman" w:hAnsi="Times New Roman" w:cs="Times New Roman"/>
          <w:szCs w:val="24"/>
        </w:rPr>
        <w:t xml:space="preserve">nformacji Publicznej </w:t>
      </w:r>
      <w:r w:rsidR="002E5AEC" w:rsidRPr="002E5AEC">
        <w:rPr>
          <w:rFonts w:ascii="Times New Roman" w:hAnsi="Times New Roman" w:cs="Times New Roman"/>
          <w:szCs w:val="24"/>
        </w:rPr>
        <w:t>S</w:t>
      </w:r>
      <w:r w:rsidR="002E5AEC">
        <w:rPr>
          <w:rFonts w:ascii="Times New Roman" w:hAnsi="Times New Roman" w:cs="Times New Roman"/>
          <w:szCs w:val="24"/>
        </w:rPr>
        <w:t>zkole Podstawowej im. ks. Jerzego Popiełuszki w Krajnie</w:t>
      </w:r>
      <w:r w:rsidRPr="002E5AEC">
        <w:rPr>
          <w:rFonts w:ascii="Times New Roman" w:hAnsi="Times New Roman" w:cs="Times New Roman"/>
          <w:szCs w:val="24"/>
        </w:rPr>
        <w:t>.</w:t>
      </w:r>
    </w:p>
    <w:p w:rsidR="00314BFD" w:rsidRPr="002E5AEC" w:rsidRDefault="00314BFD" w:rsidP="00314BFD">
      <w:pPr>
        <w:pStyle w:val="Akapitzlist"/>
        <w:spacing w:line="300" w:lineRule="auto"/>
        <w:ind w:left="0" w:right="1"/>
        <w:rPr>
          <w:rFonts w:ascii="Times New Roman" w:hAnsi="Times New Roman" w:cs="Times New Roman"/>
          <w:szCs w:val="24"/>
        </w:rPr>
      </w:pPr>
    </w:p>
    <w:p w:rsidR="00D637B8" w:rsidRPr="002E5AEC" w:rsidRDefault="00D637B8" w:rsidP="002E5AEC">
      <w:pPr>
        <w:spacing w:line="300" w:lineRule="auto"/>
        <w:ind w:left="0" w:right="1"/>
        <w:jc w:val="center"/>
        <w:rPr>
          <w:rFonts w:ascii="Times New Roman" w:hAnsi="Times New Roman" w:cs="Times New Roman"/>
          <w:b/>
          <w:szCs w:val="24"/>
        </w:rPr>
      </w:pPr>
      <w:r w:rsidRPr="002E5AEC">
        <w:rPr>
          <w:rFonts w:ascii="Times New Roman" w:hAnsi="Times New Roman" w:cs="Times New Roman"/>
          <w:b/>
          <w:szCs w:val="24"/>
        </w:rPr>
        <w:t>§ 2.</w:t>
      </w:r>
    </w:p>
    <w:p w:rsidR="005E7D82" w:rsidRPr="002E5AEC" w:rsidRDefault="005E7D82" w:rsidP="002E5AEC">
      <w:pPr>
        <w:spacing w:line="300" w:lineRule="auto"/>
        <w:ind w:left="0" w:right="1"/>
        <w:jc w:val="center"/>
        <w:rPr>
          <w:rFonts w:ascii="Times New Roman" w:hAnsi="Times New Roman" w:cs="Times New Roman"/>
          <w:b/>
          <w:szCs w:val="24"/>
        </w:rPr>
      </w:pPr>
    </w:p>
    <w:p w:rsidR="005E7D82" w:rsidRPr="002E5AEC" w:rsidRDefault="005E7D82" w:rsidP="002E5AEC">
      <w:pPr>
        <w:spacing w:line="300" w:lineRule="auto"/>
        <w:ind w:left="0" w:right="1"/>
        <w:rPr>
          <w:rFonts w:ascii="Times New Roman" w:hAnsi="Times New Roman" w:cs="Times New Roman"/>
          <w:b/>
          <w:szCs w:val="24"/>
        </w:rPr>
      </w:pPr>
      <w:r w:rsidRPr="002E5AEC">
        <w:rPr>
          <w:rFonts w:ascii="Times New Roman" w:hAnsi="Times New Roman" w:cs="Times New Roman"/>
          <w:szCs w:val="24"/>
        </w:rPr>
        <w:t xml:space="preserve">Wykonanie zarządzenia powierzam koordynatorowi ds. dostępności — </w:t>
      </w:r>
      <w:r w:rsidR="00314BFD">
        <w:rPr>
          <w:rFonts w:ascii="Times New Roman" w:hAnsi="Times New Roman" w:cs="Times New Roman"/>
          <w:szCs w:val="24"/>
        </w:rPr>
        <w:t xml:space="preserve">inspektorowi pracy </w:t>
      </w:r>
      <w:r w:rsidR="00314BFD">
        <w:rPr>
          <w:rFonts w:ascii="Times New Roman" w:hAnsi="Times New Roman" w:cs="Times New Roman"/>
          <w:szCs w:val="24"/>
        </w:rPr>
        <w:br/>
        <w:t>w Szkole Podstawowej im ks. Jerzego Popiełuszki w  Krajnie</w:t>
      </w:r>
      <w:r w:rsidRPr="002E5AEC">
        <w:rPr>
          <w:rFonts w:ascii="Times New Roman" w:hAnsi="Times New Roman" w:cs="Times New Roman"/>
          <w:szCs w:val="24"/>
        </w:rPr>
        <w:t>.</w:t>
      </w:r>
      <w:r w:rsidRPr="002E5AEC">
        <w:rPr>
          <w:rFonts w:ascii="Times New Roman" w:hAnsi="Times New Roman" w:cs="Times New Roman"/>
          <w:b/>
          <w:szCs w:val="24"/>
        </w:rPr>
        <w:t xml:space="preserve"> </w:t>
      </w:r>
    </w:p>
    <w:p w:rsidR="005E7D82" w:rsidRPr="002E5AEC" w:rsidRDefault="005E7D82" w:rsidP="002E5AEC">
      <w:pPr>
        <w:spacing w:line="300" w:lineRule="auto"/>
        <w:ind w:left="0" w:right="1"/>
        <w:jc w:val="center"/>
        <w:rPr>
          <w:rFonts w:ascii="Times New Roman" w:hAnsi="Times New Roman" w:cs="Times New Roman"/>
          <w:b/>
          <w:szCs w:val="24"/>
        </w:rPr>
      </w:pPr>
    </w:p>
    <w:p w:rsidR="005E7D82" w:rsidRPr="002E5AEC" w:rsidRDefault="005E7D82" w:rsidP="002E5AEC">
      <w:pPr>
        <w:spacing w:line="300" w:lineRule="auto"/>
        <w:ind w:left="0" w:right="1"/>
        <w:jc w:val="center"/>
        <w:rPr>
          <w:rFonts w:ascii="Times New Roman" w:hAnsi="Times New Roman" w:cs="Times New Roman"/>
          <w:b/>
          <w:szCs w:val="24"/>
        </w:rPr>
      </w:pPr>
      <w:r w:rsidRPr="002E5AEC">
        <w:rPr>
          <w:rFonts w:ascii="Times New Roman" w:hAnsi="Times New Roman" w:cs="Times New Roman"/>
          <w:b/>
          <w:szCs w:val="24"/>
        </w:rPr>
        <w:t>§ 3.</w:t>
      </w:r>
    </w:p>
    <w:p w:rsidR="005E7D82" w:rsidRPr="002E5AEC" w:rsidRDefault="005E7D82" w:rsidP="002E5AEC">
      <w:pPr>
        <w:spacing w:line="300" w:lineRule="auto"/>
        <w:ind w:left="0" w:right="1"/>
        <w:jc w:val="center"/>
        <w:rPr>
          <w:rFonts w:ascii="Times New Roman" w:hAnsi="Times New Roman" w:cs="Times New Roman"/>
          <w:b/>
          <w:szCs w:val="24"/>
        </w:rPr>
      </w:pPr>
    </w:p>
    <w:p w:rsidR="005E7D82" w:rsidRPr="002E5AEC" w:rsidRDefault="005E7D82" w:rsidP="002E5AEC">
      <w:pPr>
        <w:spacing w:line="300" w:lineRule="auto"/>
        <w:ind w:left="119" w:right="1"/>
        <w:rPr>
          <w:rFonts w:ascii="Times New Roman" w:hAnsi="Times New Roman" w:cs="Times New Roman"/>
          <w:szCs w:val="24"/>
        </w:rPr>
      </w:pPr>
      <w:r w:rsidRPr="002E5AEC">
        <w:rPr>
          <w:rFonts w:ascii="Times New Roman" w:hAnsi="Times New Roman" w:cs="Times New Roman"/>
          <w:szCs w:val="24"/>
        </w:rPr>
        <w:t>Zarządzenie wchodzi w życie z dniem podjęcia.</w:t>
      </w:r>
    </w:p>
    <w:p w:rsidR="00236680" w:rsidRPr="002E5AEC" w:rsidRDefault="00236680" w:rsidP="002E5AEC">
      <w:pPr>
        <w:spacing w:line="300" w:lineRule="auto"/>
        <w:ind w:left="119" w:right="1"/>
        <w:rPr>
          <w:rFonts w:ascii="Times New Roman" w:hAnsi="Times New Roman" w:cs="Times New Roman"/>
          <w:szCs w:val="24"/>
        </w:rPr>
      </w:pPr>
    </w:p>
    <w:p w:rsidR="00236680" w:rsidRPr="002E5AEC" w:rsidRDefault="00236680" w:rsidP="002E5AEC">
      <w:pPr>
        <w:spacing w:line="300" w:lineRule="auto"/>
        <w:ind w:left="119" w:right="1"/>
        <w:rPr>
          <w:rFonts w:ascii="Times New Roman" w:hAnsi="Times New Roman" w:cs="Times New Roman"/>
          <w:szCs w:val="24"/>
        </w:rPr>
      </w:pPr>
    </w:p>
    <w:p w:rsidR="00236680" w:rsidRPr="002E5AEC" w:rsidRDefault="00236680" w:rsidP="002E5AEC">
      <w:pPr>
        <w:spacing w:line="300" w:lineRule="auto"/>
        <w:ind w:left="119" w:right="1"/>
        <w:rPr>
          <w:rFonts w:ascii="Times New Roman" w:hAnsi="Times New Roman" w:cs="Times New Roman"/>
          <w:szCs w:val="24"/>
        </w:rPr>
      </w:pPr>
    </w:p>
    <w:p w:rsidR="00236680" w:rsidRPr="002E5AEC" w:rsidRDefault="00236680" w:rsidP="002E5AEC">
      <w:pPr>
        <w:spacing w:line="300" w:lineRule="auto"/>
        <w:ind w:left="119" w:right="1"/>
        <w:rPr>
          <w:rFonts w:ascii="Times New Roman" w:hAnsi="Times New Roman" w:cs="Times New Roman"/>
          <w:szCs w:val="24"/>
        </w:rPr>
      </w:pPr>
    </w:p>
    <w:p w:rsidR="00236680" w:rsidRPr="002E5AEC" w:rsidRDefault="00236680" w:rsidP="002E5AEC">
      <w:pPr>
        <w:spacing w:line="300" w:lineRule="auto"/>
        <w:ind w:left="119" w:right="1"/>
        <w:rPr>
          <w:rFonts w:ascii="Times New Roman" w:hAnsi="Times New Roman" w:cs="Times New Roman"/>
          <w:szCs w:val="24"/>
        </w:rPr>
      </w:pPr>
    </w:p>
    <w:p w:rsidR="00236680" w:rsidRPr="002E5AEC" w:rsidRDefault="00236680" w:rsidP="002E5AEC">
      <w:pPr>
        <w:spacing w:line="300" w:lineRule="auto"/>
        <w:ind w:left="119" w:right="1"/>
        <w:rPr>
          <w:rFonts w:ascii="Times New Roman" w:hAnsi="Times New Roman" w:cs="Times New Roman"/>
          <w:szCs w:val="24"/>
        </w:rPr>
      </w:pPr>
    </w:p>
    <w:p w:rsidR="004872F8" w:rsidRPr="004872F8" w:rsidRDefault="004872F8" w:rsidP="004872F8">
      <w:pPr>
        <w:spacing w:line="276" w:lineRule="auto"/>
        <w:ind w:left="0" w:right="0"/>
        <w:jc w:val="right"/>
        <w:rPr>
          <w:rFonts w:ascii="Times New Roman" w:hAnsi="Times New Roman" w:cs="Times New Roman"/>
          <w:color w:val="auto"/>
          <w:szCs w:val="24"/>
          <w:lang w:eastAsia="en-US"/>
        </w:rPr>
      </w:pPr>
      <w:r w:rsidRPr="004872F8">
        <w:rPr>
          <w:rFonts w:ascii="Times New Roman" w:hAnsi="Times New Roman" w:cs="Times New Roman"/>
          <w:color w:val="auto"/>
          <w:szCs w:val="24"/>
          <w:lang w:eastAsia="en-US"/>
        </w:rPr>
        <w:t xml:space="preserve">……………………………………..                                                                                                                                                                                                       </w:t>
      </w:r>
      <w:r w:rsidRPr="004872F8">
        <w:rPr>
          <w:rFonts w:ascii="Times New Roman" w:hAnsi="Times New Roman" w:cs="Times New Roman"/>
          <w:color w:val="auto"/>
          <w:szCs w:val="24"/>
          <w:lang w:eastAsia="en-US"/>
        </w:rPr>
        <w:tab/>
      </w:r>
      <w:r w:rsidRPr="004872F8">
        <w:rPr>
          <w:rFonts w:ascii="Times New Roman" w:hAnsi="Times New Roman" w:cs="Times New Roman"/>
          <w:color w:val="auto"/>
          <w:szCs w:val="24"/>
          <w:lang w:eastAsia="en-US"/>
        </w:rPr>
        <w:tab/>
      </w:r>
      <w:r w:rsidRPr="004872F8">
        <w:rPr>
          <w:rFonts w:ascii="Times New Roman" w:hAnsi="Times New Roman" w:cs="Times New Roman"/>
          <w:color w:val="auto"/>
          <w:szCs w:val="24"/>
          <w:lang w:eastAsia="en-US"/>
        </w:rPr>
        <w:tab/>
      </w:r>
      <w:r w:rsidRPr="004872F8">
        <w:rPr>
          <w:rFonts w:ascii="Times New Roman" w:hAnsi="Times New Roman" w:cs="Times New Roman"/>
          <w:color w:val="auto"/>
          <w:szCs w:val="24"/>
          <w:lang w:eastAsia="en-US"/>
        </w:rPr>
        <w:tab/>
      </w:r>
      <w:r w:rsidRPr="004872F8">
        <w:rPr>
          <w:rFonts w:ascii="Times New Roman" w:hAnsi="Times New Roman" w:cs="Times New Roman"/>
          <w:color w:val="auto"/>
          <w:szCs w:val="24"/>
          <w:lang w:eastAsia="en-US"/>
        </w:rPr>
        <w:tab/>
        <w:t xml:space="preserve">                                       (</w:t>
      </w:r>
      <w:r w:rsidRPr="004872F8">
        <w:rPr>
          <w:rFonts w:ascii="Times New Roman" w:hAnsi="Times New Roman" w:cs="Times New Roman"/>
          <w:i/>
          <w:color w:val="auto"/>
          <w:szCs w:val="24"/>
          <w:lang w:eastAsia="en-US"/>
        </w:rPr>
        <w:t>pieczęć i podpis dyrektora</w:t>
      </w:r>
      <w:r w:rsidRPr="004872F8">
        <w:rPr>
          <w:rFonts w:ascii="Times New Roman" w:hAnsi="Times New Roman" w:cs="Times New Roman"/>
          <w:color w:val="auto"/>
          <w:szCs w:val="24"/>
          <w:lang w:eastAsia="en-US"/>
        </w:rPr>
        <w:t>)</w:t>
      </w:r>
    </w:p>
    <w:p w:rsidR="00236680" w:rsidRPr="002E5AEC" w:rsidRDefault="00236680" w:rsidP="002E5AEC">
      <w:pPr>
        <w:spacing w:line="300" w:lineRule="auto"/>
        <w:ind w:left="119" w:right="1"/>
        <w:rPr>
          <w:rFonts w:ascii="Times New Roman" w:hAnsi="Times New Roman" w:cs="Times New Roman"/>
          <w:szCs w:val="24"/>
        </w:rPr>
      </w:pPr>
    </w:p>
    <w:p w:rsidR="00236680" w:rsidRPr="002E5AEC" w:rsidRDefault="00236680" w:rsidP="002E5AEC">
      <w:pPr>
        <w:spacing w:line="300" w:lineRule="auto"/>
        <w:ind w:left="119" w:right="1"/>
        <w:rPr>
          <w:rFonts w:ascii="Times New Roman" w:hAnsi="Times New Roman" w:cs="Times New Roman"/>
          <w:szCs w:val="24"/>
        </w:rPr>
      </w:pPr>
    </w:p>
    <w:p w:rsidR="00236680" w:rsidRPr="009E2F68" w:rsidRDefault="009E2F68" w:rsidP="009E2F68">
      <w:pPr>
        <w:spacing w:line="240" w:lineRule="auto"/>
        <w:ind w:left="4956" w:right="0"/>
        <w:jc w:val="right"/>
        <w:rPr>
          <w:rFonts w:ascii="Times New Roman" w:hAnsi="Times New Roman" w:cs="Times New Roman"/>
          <w:b/>
          <w:i/>
          <w:sz w:val="22"/>
        </w:rPr>
      </w:pPr>
      <w:r w:rsidRPr="009E2F68">
        <w:rPr>
          <w:rFonts w:ascii="Times New Roman" w:hAnsi="Times New Roman" w:cs="Times New Roman"/>
          <w:b/>
          <w:i/>
          <w:sz w:val="22"/>
        </w:rPr>
        <w:lastRenderedPageBreak/>
        <w:t>Z</w:t>
      </w:r>
      <w:r w:rsidR="00236680" w:rsidRPr="009E2F68">
        <w:rPr>
          <w:rFonts w:ascii="Times New Roman" w:hAnsi="Times New Roman" w:cs="Times New Roman"/>
          <w:b/>
          <w:i/>
          <w:sz w:val="22"/>
        </w:rPr>
        <w:t xml:space="preserve">ałącznik do Zarządzenia </w:t>
      </w:r>
      <w:r w:rsidRPr="009E2F68">
        <w:rPr>
          <w:rFonts w:ascii="Times New Roman" w:hAnsi="Times New Roman" w:cs="Times New Roman"/>
          <w:b/>
          <w:i/>
          <w:sz w:val="22"/>
        </w:rPr>
        <w:t>n</w:t>
      </w:r>
      <w:r w:rsidR="00236680" w:rsidRPr="009E2F68">
        <w:rPr>
          <w:rFonts w:ascii="Times New Roman" w:hAnsi="Times New Roman" w:cs="Times New Roman"/>
          <w:b/>
          <w:i/>
          <w:sz w:val="22"/>
        </w:rPr>
        <w:t xml:space="preserve">r </w:t>
      </w:r>
      <w:r w:rsidRPr="009E2F68">
        <w:rPr>
          <w:rFonts w:ascii="Times New Roman" w:hAnsi="Times New Roman" w:cs="Times New Roman"/>
          <w:b/>
          <w:i/>
          <w:sz w:val="22"/>
        </w:rPr>
        <w:t>12/20/21</w:t>
      </w:r>
      <w:r w:rsidR="00236680" w:rsidRPr="009E2F68">
        <w:rPr>
          <w:rFonts w:ascii="Times New Roman" w:hAnsi="Times New Roman" w:cs="Times New Roman"/>
          <w:b/>
          <w:i/>
          <w:sz w:val="22"/>
        </w:rPr>
        <w:br/>
      </w:r>
      <w:r w:rsidR="00D65FD6" w:rsidRPr="009E2F68">
        <w:rPr>
          <w:rFonts w:ascii="Times New Roman" w:hAnsi="Times New Roman" w:cs="Times New Roman"/>
          <w:b/>
          <w:i/>
          <w:sz w:val="22"/>
        </w:rPr>
        <w:t xml:space="preserve">z dnia </w:t>
      </w:r>
      <w:r>
        <w:rPr>
          <w:rFonts w:ascii="Times New Roman" w:hAnsi="Times New Roman" w:cs="Times New Roman"/>
          <w:b/>
          <w:i/>
          <w:sz w:val="22"/>
        </w:rPr>
        <w:t>28.12.</w:t>
      </w:r>
      <w:r w:rsidR="00D65FD6" w:rsidRPr="009E2F68">
        <w:rPr>
          <w:rFonts w:ascii="Times New Roman" w:hAnsi="Times New Roman" w:cs="Times New Roman"/>
          <w:b/>
          <w:i/>
          <w:sz w:val="22"/>
        </w:rPr>
        <w:t xml:space="preserve">2020r. </w:t>
      </w:r>
      <w:r>
        <w:rPr>
          <w:rFonts w:ascii="Times New Roman" w:hAnsi="Times New Roman" w:cs="Times New Roman"/>
          <w:b/>
          <w:i/>
          <w:sz w:val="22"/>
        </w:rPr>
        <w:br/>
        <w:t>Szkoły Podstawowej im. ks. Jerzego Popiełuszki w Krajnie</w:t>
      </w:r>
    </w:p>
    <w:p w:rsidR="00644752" w:rsidRPr="002E5AEC" w:rsidRDefault="00644752" w:rsidP="009E2F68">
      <w:pPr>
        <w:spacing w:line="300" w:lineRule="auto"/>
        <w:ind w:left="6372" w:right="568"/>
        <w:jc w:val="right"/>
        <w:rPr>
          <w:rFonts w:ascii="Times New Roman" w:hAnsi="Times New Roman" w:cs="Times New Roman"/>
          <w:b/>
          <w:szCs w:val="24"/>
        </w:rPr>
      </w:pPr>
    </w:p>
    <w:p w:rsidR="00644752" w:rsidRPr="002E5AEC" w:rsidRDefault="00644752" w:rsidP="009E2F68">
      <w:pPr>
        <w:spacing w:line="300" w:lineRule="auto"/>
        <w:ind w:left="0" w:right="1"/>
        <w:jc w:val="center"/>
        <w:rPr>
          <w:rFonts w:ascii="Times New Roman" w:eastAsia="Times New Roman" w:hAnsi="Times New Roman" w:cs="Times New Roman"/>
          <w:b/>
          <w:szCs w:val="24"/>
        </w:rPr>
      </w:pPr>
      <w:r w:rsidRPr="002E5AEC">
        <w:rPr>
          <w:rFonts w:ascii="Times New Roman" w:eastAsia="Times New Roman" w:hAnsi="Times New Roman" w:cs="Times New Roman"/>
          <w:b/>
          <w:szCs w:val="24"/>
        </w:rPr>
        <w:t>PLAN DZIAŁANIA NA RZECZ POPRAWY ZAPEWNIENIA DOSTĘPNOŚCI OSOBOM ZE SZCZEGÓLNYMI POTRZEBAMI NA LATA 2020 – 2021</w:t>
      </w:r>
    </w:p>
    <w:p w:rsidR="009E2F68" w:rsidRDefault="009E2F68" w:rsidP="009E2F68">
      <w:pPr>
        <w:spacing w:line="300" w:lineRule="auto"/>
        <w:ind w:left="0" w:right="1"/>
        <w:rPr>
          <w:rFonts w:ascii="Times New Roman" w:eastAsia="Times New Roman" w:hAnsi="Times New Roman" w:cs="Times New Roman"/>
          <w:szCs w:val="24"/>
        </w:rPr>
      </w:pPr>
    </w:p>
    <w:p w:rsidR="00644752" w:rsidRDefault="00644752" w:rsidP="00ED69A7">
      <w:pPr>
        <w:spacing w:line="240" w:lineRule="auto"/>
        <w:ind w:left="0" w:right="0"/>
        <w:rPr>
          <w:rFonts w:ascii="Times New Roman" w:eastAsia="Times New Roman" w:hAnsi="Times New Roman" w:cs="Times New Roman"/>
          <w:b/>
          <w:szCs w:val="24"/>
        </w:rPr>
      </w:pPr>
      <w:r w:rsidRPr="002E5AEC">
        <w:rPr>
          <w:rFonts w:ascii="Times New Roman" w:eastAsia="Times New Roman" w:hAnsi="Times New Roman" w:cs="Times New Roman"/>
          <w:szCs w:val="24"/>
        </w:rPr>
        <w:t xml:space="preserve">Na podstawie art. 14 ust. 2 pkt. 2 w związku z art. 6 ustawy z dnia 19 lipca 2019 r. </w:t>
      </w:r>
      <w:r w:rsidRPr="002E5AEC">
        <w:rPr>
          <w:rFonts w:ascii="Times New Roman" w:eastAsia="Times New Roman" w:hAnsi="Times New Roman" w:cs="Times New Roman"/>
          <w:szCs w:val="24"/>
        </w:rPr>
        <w:br/>
        <w:t>o zapewnieniu dostępności osobom ze szczególnymi potrzebami (t. j. Dz. U. z 2020 r. poz. 1062) ustala się plan działania na rzecz poprawy zapewnienia dostępności osobom ze szczególnymi potrzebami</w:t>
      </w:r>
      <w:r w:rsidRPr="002E5AEC">
        <w:rPr>
          <w:rFonts w:ascii="Times New Roman" w:eastAsia="Times New Roman" w:hAnsi="Times New Roman" w:cs="Times New Roman"/>
          <w:b/>
          <w:szCs w:val="24"/>
        </w:rPr>
        <w:t>:</w:t>
      </w:r>
    </w:p>
    <w:tbl>
      <w:tblPr>
        <w:tblStyle w:val="Tabela-Siatka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549"/>
        <w:gridCol w:w="1554"/>
        <w:gridCol w:w="3549"/>
        <w:gridCol w:w="1271"/>
      </w:tblGrid>
      <w:tr w:rsidR="00A80C71" w:rsidRPr="00ED69A7" w:rsidTr="00ED69A7">
        <w:trPr>
          <w:jc w:val="center"/>
        </w:trPr>
        <w:tc>
          <w:tcPr>
            <w:tcW w:w="562" w:type="dxa"/>
            <w:vAlign w:val="center"/>
          </w:tcPr>
          <w:p w:rsidR="009E2F68" w:rsidRPr="00ED69A7" w:rsidRDefault="009E2F68" w:rsidP="00A80C71">
            <w:pPr>
              <w:spacing w:line="240" w:lineRule="auto"/>
              <w:ind w:left="-102" w:right="-135"/>
              <w:jc w:val="center"/>
              <w:rPr>
                <w:rFonts w:ascii="Times New Roman" w:eastAsiaTheme="minorHAnsi" w:hAnsi="Times New Roman" w:cs="Times New Roman"/>
                <w:b/>
                <w:i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b/>
                <w:i/>
                <w:color w:val="auto"/>
                <w:sz w:val="22"/>
                <w:lang w:eastAsia="en-US"/>
              </w:rPr>
              <w:t>L.p.</w:t>
            </w:r>
          </w:p>
        </w:tc>
        <w:tc>
          <w:tcPr>
            <w:tcW w:w="3549" w:type="dxa"/>
            <w:vAlign w:val="center"/>
          </w:tcPr>
          <w:p w:rsidR="009E2F68" w:rsidRPr="00ED69A7" w:rsidRDefault="009E2F68" w:rsidP="00A80C71">
            <w:pPr>
              <w:spacing w:line="240" w:lineRule="auto"/>
              <w:ind w:left="0" w:right="-128"/>
              <w:jc w:val="center"/>
              <w:rPr>
                <w:rFonts w:ascii="Times New Roman" w:eastAsiaTheme="minorHAnsi" w:hAnsi="Times New Roman" w:cs="Times New Roman"/>
                <w:b/>
                <w:i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b/>
                <w:i/>
                <w:color w:val="auto"/>
                <w:sz w:val="22"/>
                <w:lang w:eastAsia="en-US"/>
              </w:rPr>
              <w:t>Zakres działania</w:t>
            </w:r>
          </w:p>
        </w:tc>
        <w:tc>
          <w:tcPr>
            <w:tcW w:w="1554" w:type="dxa"/>
            <w:vAlign w:val="center"/>
          </w:tcPr>
          <w:p w:rsidR="009E2F68" w:rsidRPr="00ED69A7" w:rsidRDefault="009E2F68" w:rsidP="00A80C71">
            <w:pPr>
              <w:spacing w:line="240" w:lineRule="auto"/>
              <w:ind w:left="-114" w:right="-93"/>
              <w:jc w:val="center"/>
              <w:rPr>
                <w:rFonts w:ascii="Times New Roman" w:eastAsiaTheme="minorHAnsi" w:hAnsi="Times New Roman" w:cs="Times New Roman"/>
                <w:b/>
                <w:i/>
                <w:color w:val="auto"/>
                <w:sz w:val="20"/>
                <w:szCs w:val="20"/>
                <w:lang w:eastAsia="en-US"/>
              </w:rPr>
            </w:pPr>
            <w:r w:rsidRPr="00ED69A7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en-US"/>
              </w:rPr>
              <w:t>Realizuj</w:t>
            </w:r>
            <w:r w:rsidRPr="00ED69A7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 xml:space="preserve">ący działania </w:t>
            </w:r>
            <w:r w:rsidRPr="00ED69A7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en-US"/>
              </w:rPr>
              <w:t>wynikają</w:t>
            </w:r>
            <w:r w:rsidRPr="00ED69A7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ce z art.6</w:t>
            </w:r>
          </w:p>
        </w:tc>
        <w:tc>
          <w:tcPr>
            <w:tcW w:w="3549" w:type="dxa"/>
            <w:vAlign w:val="center"/>
          </w:tcPr>
          <w:p w:rsidR="009E2F68" w:rsidRPr="00ED69A7" w:rsidRDefault="009E2F68" w:rsidP="00A80C71">
            <w:pPr>
              <w:spacing w:line="240" w:lineRule="auto"/>
              <w:ind w:left="0" w:right="-13"/>
              <w:jc w:val="center"/>
              <w:rPr>
                <w:rFonts w:ascii="Times New Roman" w:eastAsiaTheme="minorHAnsi" w:hAnsi="Times New Roman" w:cs="Times New Roman"/>
                <w:b/>
                <w:i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b/>
                <w:i/>
                <w:color w:val="auto"/>
                <w:sz w:val="22"/>
                <w:lang w:eastAsia="en-US"/>
              </w:rPr>
              <w:t>Sposób realizacji</w:t>
            </w:r>
          </w:p>
        </w:tc>
        <w:tc>
          <w:tcPr>
            <w:tcW w:w="1271" w:type="dxa"/>
            <w:vAlign w:val="center"/>
          </w:tcPr>
          <w:p w:rsidR="009E2F68" w:rsidRPr="00ED69A7" w:rsidRDefault="009E2F68" w:rsidP="00A80C71">
            <w:pPr>
              <w:spacing w:line="240" w:lineRule="auto"/>
              <w:ind w:left="0" w:right="33"/>
              <w:jc w:val="center"/>
              <w:rPr>
                <w:rFonts w:ascii="Times New Roman" w:eastAsiaTheme="minorHAnsi" w:hAnsi="Times New Roman" w:cs="Times New Roman"/>
                <w:b/>
                <w:i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b/>
                <w:i/>
                <w:color w:val="auto"/>
                <w:sz w:val="22"/>
                <w:lang w:eastAsia="en-US"/>
              </w:rPr>
              <w:t>Termin</w:t>
            </w:r>
          </w:p>
        </w:tc>
      </w:tr>
      <w:tr w:rsidR="00A80C71" w:rsidRPr="00ED69A7" w:rsidTr="00ED69A7">
        <w:trPr>
          <w:jc w:val="center"/>
        </w:trPr>
        <w:tc>
          <w:tcPr>
            <w:tcW w:w="562" w:type="dxa"/>
            <w:vAlign w:val="center"/>
          </w:tcPr>
          <w:p w:rsidR="009E2F68" w:rsidRPr="00ED69A7" w:rsidRDefault="009E2F68" w:rsidP="00A80C71">
            <w:pPr>
              <w:spacing w:line="240" w:lineRule="auto"/>
              <w:ind w:left="-102" w:right="-135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1.</w:t>
            </w:r>
          </w:p>
        </w:tc>
        <w:tc>
          <w:tcPr>
            <w:tcW w:w="3549" w:type="dxa"/>
            <w:vAlign w:val="center"/>
          </w:tcPr>
          <w:p w:rsidR="009E2F68" w:rsidRPr="00ED69A7" w:rsidRDefault="009E2F68" w:rsidP="00ED69A7">
            <w:pPr>
              <w:spacing w:line="240" w:lineRule="auto"/>
              <w:ind w:left="0" w:right="-114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="Times New Roman" w:hAnsi="Times New Roman" w:cs="Times New Roman"/>
                <w:sz w:val="22"/>
              </w:rPr>
              <w:t>Powołanie i podanie do publicznej wiadomości danych koordynatora ds. dostępności</w:t>
            </w:r>
          </w:p>
        </w:tc>
        <w:tc>
          <w:tcPr>
            <w:tcW w:w="1554" w:type="dxa"/>
            <w:vAlign w:val="center"/>
          </w:tcPr>
          <w:p w:rsidR="009E2F68" w:rsidRPr="00ED69A7" w:rsidRDefault="009E2F68" w:rsidP="00A80C71">
            <w:pPr>
              <w:spacing w:line="240" w:lineRule="auto"/>
              <w:ind w:left="0" w:right="-27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koordynator</w:t>
            </w:r>
          </w:p>
        </w:tc>
        <w:tc>
          <w:tcPr>
            <w:tcW w:w="3549" w:type="dxa"/>
            <w:vAlign w:val="center"/>
          </w:tcPr>
          <w:p w:rsidR="009E2F68" w:rsidRPr="00ED69A7" w:rsidRDefault="009E2F68" w:rsidP="00ED69A7">
            <w:pPr>
              <w:tabs>
                <w:tab w:val="left" w:pos="662"/>
              </w:tabs>
              <w:spacing w:line="240" w:lineRule="auto"/>
              <w:ind w:left="0" w:right="-87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="Times New Roman" w:hAnsi="Times New Roman" w:cs="Times New Roman"/>
                <w:sz w:val="22"/>
              </w:rPr>
              <w:t>Zamieszczenie informacji na stronie BIP.</w:t>
            </w:r>
          </w:p>
        </w:tc>
        <w:tc>
          <w:tcPr>
            <w:tcW w:w="1271" w:type="dxa"/>
            <w:vAlign w:val="center"/>
          </w:tcPr>
          <w:p w:rsidR="009E2F68" w:rsidRPr="00ED69A7" w:rsidRDefault="009E2F68" w:rsidP="00A80C71">
            <w:pPr>
              <w:spacing w:line="240" w:lineRule="auto"/>
              <w:ind w:left="0" w:right="0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Grudzień 2020</w:t>
            </w:r>
          </w:p>
        </w:tc>
      </w:tr>
      <w:tr w:rsidR="00A80C71" w:rsidRPr="00ED69A7" w:rsidTr="00ED69A7">
        <w:trPr>
          <w:jc w:val="center"/>
        </w:trPr>
        <w:tc>
          <w:tcPr>
            <w:tcW w:w="562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-102" w:right="-135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2.</w:t>
            </w:r>
          </w:p>
        </w:tc>
        <w:tc>
          <w:tcPr>
            <w:tcW w:w="3549" w:type="dxa"/>
          </w:tcPr>
          <w:p w:rsidR="009F18F0" w:rsidRPr="00ED69A7" w:rsidRDefault="009F18F0" w:rsidP="00ED69A7">
            <w:pPr>
              <w:spacing w:line="240" w:lineRule="auto"/>
              <w:ind w:left="0" w:right="-114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="Times New Roman" w:hAnsi="Times New Roman" w:cs="Times New Roman"/>
                <w:sz w:val="22"/>
              </w:rPr>
              <w:t>Sporządzenie</w:t>
            </w:r>
            <w:r w:rsidRPr="00ED69A7">
              <w:rPr>
                <w:rFonts w:ascii="Times New Roman" w:eastAsia="Times New Roman" w:hAnsi="Times New Roman" w:cs="Times New Roman"/>
                <w:sz w:val="22"/>
              </w:rPr>
              <w:tab/>
              <w:t>planu działania na rzecz poprawy zapewnienia dostępności osobom ze szczególnymi potrzebami na lata 2020 2021</w:t>
            </w:r>
          </w:p>
        </w:tc>
        <w:tc>
          <w:tcPr>
            <w:tcW w:w="1554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0" w:right="-27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koordynator</w:t>
            </w:r>
          </w:p>
        </w:tc>
        <w:tc>
          <w:tcPr>
            <w:tcW w:w="3549" w:type="dxa"/>
          </w:tcPr>
          <w:p w:rsidR="009F18F0" w:rsidRPr="00ED69A7" w:rsidRDefault="009F18F0" w:rsidP="00ED69A7">
            <w:pPr>
              <w:spacing w:line="240" w:lineRule="auto"/>
              <w:ind w:left="0" w:right="-87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="Times New Roman" w:hAnsi="Times New Roman" w:cs="Times New Roman"/>
                <w:sz w:val="22"/>
              </w:rPr>
              <w:t xml:space="preserve">Opracowanie planu działania </w:t>
            </w:r>
            <w:r w:rsidR="00DE432A">
              <w:rPr>
                <w:rFonts w:ascii="Times New Roman" w:eastAsia="Times New Roman" w:hAnsi="Times New Roman" w:cs="Times New Roman"/>
                <w:sz w:val="22"/>
              </w:rPr>
              <w:br/>
            </w:r>
            <w:r w:rsidRPr="00ED69A7">
              <w:rPr>
                <w:rFonts w:ascii="Times New Roman" w:eastAsia="Times New Roman" w:hAnsi="Times New Roman" w:cs="Times New Roman"/>
                <w:sz w:val="22"/>
              </w:rPr>
              <w:t xml:space="preserve">i przekazanie do zatwierdzenia </w:t>
            </w:r>
            <w:r w:rsidR="00ED69A7" w:rsidRPr="00ED69A7">
              <w:rPr>
                <w:rFonts w:ascii="Times New Roman" w:eastAsia="Times New Roman" w:hAnsi="Times New Roman" w:cs="Times New Roman"/>
                <w:sz w:val="22"/>
              </w:rPr>
              <w:t>D</w:t>
            </w:r>
            <w:r w:rsidR="00A80C71" w:rsidRPr="00ED69A7">
              <w:rPr>
                <w:rFonts w:ascii="Times New Roman" w:eastAsia="Times New Roman" w:hAnsi="Times New Roman" w:cs="Times New Roman"/>
                <w:sz w:val="22"/>
              </w:rPr>
              <w:t xml:space="preserve">yrektorowi </w:t>
            </w:r>
            <w:r w:rsidR="00ED69A7" w:rsidRPr="00ED69A7">
              <w:rPr>
                <w:rFonts w:ascii="Times New Roman" w:eastAsia="Times New Roman" w:hAnsi="Times New Roman" w:cs="Times New Roman"/>
                <w:sz w:val="22"/>
              </w:rPr>
              <w:t>Szkoły</w:t>
            </w:r>
            <w:r w:rsidRPr="00ED69A7">
              <w:rPr>
                <w:rFonts w:ascii="Times New Roman" w:eastAsia="Times New Roman" w:hAnsi="Times New Roman" w:cs="Times New Roman"/>
                <w:sz w:val="22"/>
              </w:rPr>
              <w:t>.</w:t>
            </w:r>
          </w:p>
        </w:tc>
        <w:tc>
          <w:tcPr>
            <w:tcW w:w="1271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0" w:right="0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Styczeń 2021</w:t>
            </w:r>
          </w:p>
        </w:tc>
      </w:tr>
      <w:tr w:rsidR="00A80C71" w:rsidRPr="00ED69A7" w:rsidTr="00ED69A7">
        <w:trPr>
          <w:jc w:val="center"/>
        </w:trPr>
        <w:tc>
          <w:tcPr>
            <w:tcW w:w="562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-102" w:right="-135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3.</w:t>
            </w:r>
          </w:p>
        </w:tc>
        <w:tc>
          <w:tcPr>
            <w:tcW w:w="3549" w:type="dxa"/>
          </w:tcPr>
          <w:p w:rsidR="00A80C71" w:rsidRPr="00ED69A7" w:rsidRDefault="009F18F0" w:rsidP="00ED69A7">
            <w:pPr>
              <w:spacing w:line="240" w:lineRule="auto"/>
              <w:ind w:left="0" w:right="-114" w:firstLine="5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ED69A7">
              <w:rPr>
                <w:rFonts w:ascii="Times New Roman" w:eastAsia="Times New Roman" w:hAnsi="Times New Roman" w:cs="Times New Roman"/>
                <w:sz w:val="22"/>
              </w:rPr>
              <w:t>Wspieranie osób ze szczególnymi potrzebami do dostępności w zakresie:</w:t>
            </w:r>
          </w:p>
          <w:p w:rsidR="009F18F0" w:rsidRPr="00ED69A7" w:rsidRDefault="009F18F0" w:rsidP="00ED69A7">
            <w:pPr>
              <w:spacing w:line="240" w:lineRule="auto"/>
              <w:ind w:left="0" w:right="-114" w:firstLine="5"/>
              <w:jc w:val="center"/>
              <w:rPr>
                <w:rFonts w:ascii="Times New Roman" w:hAnsi="Times New Roman" w:cs="Times New Roman"/>
                <w:sz w:val="22"/>
              </w:rPr>
            </w:pPr>
            <w:r w:rsidRPr="00ED69A7">
              <w:rPr>
                <w:rFonts w:ascii="Times New Roman" w:eastAsia="Times New Roman" w:hAnsi="Times New Roman" w:cs="Times New Roman"/>
                <w:sz w:val="22"/>
              </w:rPr>
              <w:t>- architektonicznym</w:t>
            </w:r>
          </w:p>
          <w:p w:rsidR="00A80C71" w:rsidRPr="00ED69A7" w:rsidRDefault="009F18F0" w:rsidP="00ED69A7">
            <w:pPr>
              <w:spacing w:line="240" w:lineRule="auto"/>
              <w:ind w:left="0" w:right="-114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ED69A7">
              <w:rPr>
                <w:rFonts w:ascii="Times New Roman" w:eastAsia="Times New Roman" w:hAnsi="Times New Roman" w:cs="Times New Roman"/>
                <w:sz w:val="22"/>
              </w:rPr>
              <w:t>- cyfrowym</w:t>
            </w:r>
          </w:p>
          <w:p w:rsidR="009F18F0" w:rsidRPr="00ED69A7" w:rsidRDefault="00A80C71" w:rsidP="00ED69A7">
            <w:pPr>
              <w:spacing w:line="240" w:lineRule="auto"/>
              <w:ind w:left="0" w:right="-114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="Times New Roman" w:hAnsi="Times New Roman" w:cs="Times New Roman"/>
                <w:sz w:val="22"/>
              </w:rPr>
              <w:t xml:space="preserve">- </w:t>
            </w:r>
            <w:proofErr w:type="spellStart"/>
            <w:r w:rsidR="009F18F0" w:rsidRPr="00ED69A7">
              <w:rPr>
                <w:rFonts w:ascii="Times New Roman" w:eastAsia="Times New Roman" w:hAnsi="Times New Roman" w:cs="Times New Roman"/>
                <w:sz w:val="22"/>
              </w:rPr>
              <w:t>informacyjno</w:t>
            </w:r>
            <w:proofErr w:type="spellEnd"/>
            <w:r w:rsidR="009F18F0" w:rsidRPr="00ED69A7">
              <w:rPr>
                <w:rFonts w:ascii="Times New Roman" w:eastAsia="Times New Roman" w:hAnsi="Times New Roman" w:cs="Times New Roman"/>
                <w:sz w:val="22"/>
              </w:rPr>
              <w:t xml:space="preserve"> </w:t>
            </w:r>
            <w:r w:rsidRPr="00ED69A7">
              <w:rPr>
                <w:rFonts w:ascii="Times New Roman" w:eastAsia="Times New Roman" w:hAnsi="Times New Roman" w:cs="Times New Roman"/>
                <w:sz w:val="22"/>
              </w:rPr>
              <w:t>-</w:t>
            </w:r>
            <w:r w:rsidR="009F18F0" w:rsidRPr="00ED69A7">
              <w:rPr>
                <w:rFonts w:ascii="Times New Roman" w:eastAsia="Times New Roman" w:hAnsi="Times New Roman" w:cs="Times New Roman"/>
                <w:sz w:val="22"/>
              </w:rPr>
              <w:t>komunikacyjnym</w:t>
            </w:r>
          </w:p>
        </w:tc>
        <w:tc>
          <w:tcPr>
            <w:tcW w:w="1554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0" w:right="-27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koordynator</w:t>
            </w:r>
          </w:p>
        </w:tc>
        <w:tc>
          <w:tcPr>
            <w:tcW w:w="3549" w:type="dxa"/>
          </w:tcPr>
          <w:p w:rsidR="009F18F0" w:rsidRPr="00ED69A7" w:rsidRDefault="009F18F0" w:rsidP="00ED69A7">
            <w:pPr>
              <w:spacing w:line="240" w:lineRule="auto"/>
              <w:ind w:left="0" w:right="0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="Times New Roman" w:hAnsi="Times New Roman" w:cs="Times New Roman"/>
                <w:sz w:val="22"/>
              </w:rPr>
              <w:t xml:space="preserve">Podanie do publicznej wiadomości </w:t>
            </w:r>
            <w:r w:rsidR="00DE432A">
              <w:rPr>
                <w:rFonts w:ascii="Times New Roman" w:eastAsia="Times New Roman" w:hAnsi="Times New Roman" w:cs="Times New Roman"/>
                <w:sz w:val="22"/>
              </w:rPr>
              <w:br/>
            </w:r>
            <w:r w:rsidRPr="00ED69A7">
              <w:rPr>
                <w:rFonts w:ascii="Times New Roman" w:eastAsia="Times New Roman" w:hAnsi="Times New Roman" w:cs="Times New Roman"/>
                <w:sz w:val="22"/>
              </w:rPr>
              <w:t xml:space="preserve">i na stronie internetowej BIP informacji adresowych </w:t>
            </w:r>
            <w:r w:rsidR="00A80C71" w:rsidRPr="00ED69A7">
              <w:rPr>
                <w:rFonts w:ascii="Times New Roman" w:eastAsia="Times New Roman" w:hAnsi="Times New Roman" w:cs="Times New Roman"/>
                <w:sz w:val="22"/>
              </w:rPr>
              <w:br/>
            </w:r>
            <w:r w:rsidRPr="00ED69A7">
              <w:rPr>
                <w:rFonts w:ascii="Times New Roman" w:eastAsia="Times New Roman" w:hAnsi="Times New Roman" w:cs="Times New Roman"/>
                <w:sz w:val="22"/>
              </w:rPr>
              <w:t>i kontaktowych podmiotów wspierających osoby ze szczególnymi potrzebami, wynikającymi z zapisów art. 6 ustawy.</w:t>
            </w:r>
          </w:p>
        </w:tc>
        <w:tc>
          <w:tcPr>
            <w:tcW w:w="1271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0" w:right="0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Realizacja w całym okresie działania</w:t>
            </w:r>
          </w:p>
        </w:tc>
      </w:tr>
      <w:tr w:rsidR="00A80C71" w:rsidRPr="00ED69A7" w:rsidTr="00ED69A7">
        <w:trPr>
          <w:jc w:val="center"/>
        </w:trPr>
        <w:tc>
          <w:tcPr>
            <w:tcW w:w="562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0" w:right="-135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4.</w:t>
            </w:r>
          </w:p>
        </w:tc>
        <w:tc>
          <w:tcPr>
            <w:tcW w:w="3549" w:type="dxa"/>
          </w:tcPr>
          <w:p w:rsidR="009F18F0" w:rsidRPr="00ED69A7" w:rsidRDefault="009F18F0" w:rsidP="00ED69A7">
            <w:pPr>
              <w:spacing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ED69A7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t xml:space="preserve">Dokonanie samooceny pod kątem sposobów dostosowania administrowanego obiektu </w:t>
            </w:r>
            <w:r w:rsidR="00A80C71" w:rsidRPr="00ED69A7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br/>
            </w:r>
            <w:r w:rsidRPr="00ED69A7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t xml:space="preserve">w którym mieści się siedziba </w:t>
            </w:r>
            <w:r w:rsidR="00A80C71" w:rsidRPr="00ED69A7">
              <w:rPr>
                <w:rFonts w:ascii="Times New Roman" w:eastAsia="Times New Roman" w:hAnsi="Times New Roman" w:cs="Times New Roman"/>
                <w:sz w:val="22"/>
              </w:rPr>
              <w:t xml:space="preserve">SP w Krajnie </w:t>
            </w:r>
            <w:r w:rsidRPr="00ED69A7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t>do minimalnych wymagań dotyczących dostępności</w:t>
            </w:r>
          </w:p>
        </w:tc>
        <w:tc>
          <w:tcPr>
            <w:tcW w:w="1554" w:type="dxa"/>
            <w:vAlign w:val="center"/>
          </w:tcPr>
          <w:p w:rsidR="009F18F0" w:rsidRPr="00ED69A7" w:rsidRDefault="009F18F0" w:rsidP="00ED69A7">
            <w:pPr>
              <w:spacing w:line="240" w:lineRule="auto"/>
              <w:ind w:left="0" w:right="0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koordynator</w:t>
            </w:r>
          </w:p>
        </w:tc>
        <w:tc>
          <w:tcPr>
            <w:tcW w:w="3549" w:type="dxa"/>
          </w:tcPr>
          <w:p w:rsidR="009F18F0" w:rsidRPr="00ED69A7" w:rsidRDefault="009F18F0" w:rsidP="00ED69A7">
            <w:pPr>
              <w:spacing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ED69A7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t xml:space="preserve">Sporządzenie deklaracji dostępności ze wskazaniem na wymagania </w:t>
            </w:r>
            <w:r w:rsidR="00DE432A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br/>
            </w:r>
            <w:r w:rsidRPr="00ED69A7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t>w wymiar</w:t>
            </w:r>
            <w:r w:rsidR="00A80C71" w:rsidRPr="00ED69A7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t xml:space="preserve">ze architektonicznym, cyfrowym </w:t>
            </w:r>
            <w:r w:rsidRPr="00ED69A7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t>i informacyjnym wynikające z zapisów art. 6 ustawy.</w:t>
            </w:r>
          </w:p>
        </w:tc>
        <w:tc>
          <w:tcPr>
            <w:tcW w:w="1271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0" w:right="-108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Styczeń 2021</w:t>
            </w:r>
          </w:p>
        </w:tc>
      </w:tr>
      <w:tr w:rsidR="00A80C71" w:rsidRPr="00ED69A7" w:rsidTr="00ED69A7">
        <w:trPr>
          <w:jc w:val="center"/>
        </w:trPr>
        <w:tc>
          <w:tcPr>
            <w:tcW w:w="562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0" w:right="0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5.</w:t>
            </w:r>
          </w:p>
        </w:tc>
        <w:tc>
          <w:tcPr>
            <w:tcW w:w="3549" w:type="dxa"/>
          </w:tcPr>
          <w:p w:rsidR="009F18F0" w:rsidRPr="00ED69A7" w:rsidRDefault="009F18F0" w:rsidP="00ED69A7">
            <w:pPr>
              <w:spacing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ED69A7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t>Dokonanie analizy w zakresie konieczności zapewnienia dostępności alternatywnej w przypadku braku możliwości zapewnienia dostępności dla osób ze szczególnymi potrzebami ze względu na ograniczenia techniczne</w:t>
            </w:r>
          </w:p>
        </w:tc>
        <w:tc>
          <w:tcPr>
            <w:tcW w:w="1554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0" w:right="-27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koordynator</w:t>
            </w:r>
          </w:p>
        </w:tc>
        <w:tc>
          <w:tcPr>
            <w:tcW w:w="3549" w:type="dxa"/>
          </w:tcPr>
          <w:p w:rsidR="009F18F0" w:rsidRPr="00ED69A7" w:rsidRDefault="009F18F0" w:rsidP="00ED69A7">
            <w:pPr>
              <w:spacing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ED69A7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t>podanie do publicznej wiadomości na stronie internetowej BIP informacji wynikającej z zapisów art. 7 ustawy ze wskazaniem dostępu alternatywnego.</w:t>
            </w:r>
          </w:p>
        </w:tc>
        <w:tc>
          <w:tcPr>
            <w:tcW w:w="1271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0" w:right="-108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Styczeń 2021</w:t>
            </w:r>
          </w:p>
        </w:tc>
      </w:tr>
      <w:tr w:rsidR="00A80C71" w:rsidRPr="00ED69A7" w:rsidTr="00ED69A7">
        <w:trPr>
          <w:jc w:val="center"/>
        </w:trPr>
        <w:tc>
          <w:tcPr>
            <w:tcW w:w="562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0" w:right="0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6.</w:t>
            </w:r>
          </w:p>
        </w:tc>
        <w:tc>
          <w:tcPr>
            <w:tcW w:w="3549" w:type="dxa"/>
          </w:tcPr>
          <w:p w:rsidR="009F18F0" w:rsidRPr="00ED69A7" w:rsidRDefault="00A80C71" w:rsidP="00ED69A7">
            <w:pPr>
              <w:spacing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ED69A7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t xml:space="preserve">Uzyskanie </w:t>
            </w:r>
            <w:r w:rsidR="009F18F0" w:rsidRPr="00ED69A7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t>danych zbiorczych do raportu</w:t>
            </w:r>
          </w:p>
        </w:tc>
        <w:tc>
          <w:tcPr>
            <w:tcW w:w="1554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0" w:right="-27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koordynator</w:t>
            </w:r>
          </w:p>
        </w:tc>
        <w:tc>
          <w:tcPr>
            <w:tcW w:w="3549" w:type="dxa"/>
          </w:tcPr>
          <w:p w:rsidR="009F18F0" w:rsidRPr="00ED69A7" w:rsidRDefault="009F18F0" w:rsidP="00ED69A7">
            <w:pPr>
              <w:spacing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t>Uzyskanie danych w zakresie realizacji uwag odnoszących się do stwierdzonych istniejących przeszkód dostępności osobom ze szczególnymi potrzebami i zaleceń dotyczących</w:t>
            </w:r>
            <w:r w:rsidR="00A80C71" w:rsidRPr="00ED69A7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t xml:space="preserve"> </w:t>
            </w:r>
            <w:r w:rsidRPr="00ED69A7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t>usunięcia tych wad.</w:t>
            </w:r>
          </w:p>
        </w:tc>
        <w:tc>
          <w:tcPr>
            <w:tcW w:w="1271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0" w:right="-108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Luty  2021</w:t>
            </w:r>
          </w:p>
        </w:tc>
      </w:tr>
      <w:tr w:rsidR="00A80C71" w:rsidRPr="00ED69A7" w:rsidTr="00ED69A7">
        <w:trPr>
          <w:jc w:val="center"/>
        </w:trPr>
        <w:tc>
          <w:tcPr>
            <w:tcW w:w="562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0" w:right="0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7.</w:t>
            </w:r>
          </w:p>
        </w:tc>
        <w:tc>
          <w:tcPr>
            <w:tcW w:w="3549" w:type="dxa"/>
          </w:tcPr>
          <w:p w:rsidR="009F18F0" w:rsidRPr="00ED69A7" w:rsidRDefault="009F18F0" w:rsidP="00ED69A7">
            <w:pPr>
              <w:spacing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2"/>
              </w:rPr>
            </w:pPr>
            <w:r w:rsidRPr="00ED69A7">
              <w:rPr>
                <w:rFonts w:ascii="Times New Roman" w:eastAsia="Times New Roman" w:hAnsi="Times New Roman" w:cs="Times New Roman"/>
                <w:color w:val="auto"/>
                <w:sz w:val="22"/>
                <w:lang w:eastAsia="en-US"/>
              </w:rPr>
              <w:t>Sporządzenie raportu o stanie zapewnienia dostępności osobom ze szczególnymi potrzebami zgodnie z art. 11 ustawy</w:t>
            </w:r>
          </w:p>
        </w:tc>
        <w:tc>
          <w:tcPr>
            <w:tcW w:w="1554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0" w:right="-27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koordynator</w:t>
            </w:r>
          </w:p>
        </w:tc>
        <w:tc>
          <w:tcPr>
            <w:tcW w:w="3549" w:type="dxa"/>
          </w:tcPr>
          <w:p w:rsidR="009F18F0" w:rsidRPr="00DE432A" w:rsidRDefault="009F18F0" w:rsidP="00ED69A7">
            <w:pPr>
              <w:spacing w:line="240" w:lineRule="auto"/>
              <w:ind w:left="0" w:right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E43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Przekazanie sporządzonego raportu do zatwierdzenia przez </w:t>
            </w:r>
            <w:r w:rsidR="00A80C71" w:rsidRPr="00DE43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>dyrektora SP w Krajnie</w:t>
            </w:r>
            <w:r w:rsidRPr="00DE432A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en-US"/>
              </w:rPr>
              <w:t xml:space="preserve"> i podanie treści raportu do publicznej wiadomości na stronie BIP.</w:t>
            </w:r>
          </w:p>
        </w:tc>
        <w:tc>
          <w:tcPr>
            <w:tcW w:w="1271" w:type="dxa"/>
            <w:vAlign w:val="center"/>
          </w:tcPr>
          <w:p w:rsidR="009F18F0" w:rsidRPr="00ED69A7" w:rsidRDefault="009F18F0" w:rsidP="00A80C71">
            <w:pPr>
              <w:spacing w:line="240" w:lineRule="auto"/>
              <w:ind w:left="0" w:right="-108"/>
              <w:jc w:val="center"/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</w:pPr>
            <w:r w:rsidRPr="00ED69A7">
              <w:rPr>
                <w:rFonts w:ascii="Times New Roman" w:eastAsiaTheme="minorHAnsi" w:hAnsi="Times New Roman" w:cs="Times New Roman"/>
                <w:color w:val="auto"/>
                <w:sz w:val="22"/>
                <w:lang w:eastAsia="en-US"/>
              </w:rPr>
              <w:t>Marzec 2021</w:t>
            </w:r>
          </w:p>
        </w:tc>
      </w:tr>
    </w:tbl>
    <w:p w:rsidR="00ED69A7" w:rsidRDefault="00B927EF" w:rsidP="002E5AEC">
      <w:pPr>
        <w:spacing w:line="300" w:lineRule="auto"/>
        <w:ind w:left="0" w:right="568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2E5AEC">
        <w:rPr>
          <w:rFonts w:ascii="Times New Roman" w:eastAsiaTheme="minorHAnsi" w:hAnsi="Times New Roman" w:cs="Times New Roman"/>
          <w:color w:val="auto"/>
          <w:szCs w:val="24"/>
          <w:lang w:eastAsia="en-US"/>
        </w:rPr>
        <w:t>Data sporządzenia 28</w:t>
      </w:r>
      <w:r w:rsidR="00ED69A7">
        <w:rPr>
          <w:rFonts w:ascii="Times New Roman" w:eastAsiaTheme="minorHAnsi" w:hAnsi="Times New Roman" w:cs="Times New Roman"/>
          <w:color w:val="auto"/>
          <w:szCs w:val="24"/>
          <w:lang w:eastAsia="en-US"/>
        </w:rPr>
        <w:t>.12.2020r.</w:t>
      </w:r>
      <w:r w:rsidR="00ED69A7">
        <w:rPr>
          <w:rFonts w:ascii="Times New Roman" w:eastAsiaTheme="minorHAnsi" w:hAnsi="Times New Roman" w:cs="Times New Roman"/>
          <w:color w:val="auto"/>
          <w:szCs w:val="24"/>
          <w:lang w:eastAsia="en-US"/>
        </w:rPr>
        <w:tab/>
      </w:r>
      <w:r w:rsidR="00ED69A7">
        <w:rPr>
          <w:rFonts w:ascii="Times New Roman" w:eastAsiaTheme="minorHAnsi" w:hAnsi="Times New Roman" w:cs="Times New Roman"/>
          <w:color w:val="auto"/>
          <w:szCs w:val="24"/>
          <w:lang w:eastAsia="en-US"/>
        </w:rPr>
        <w:tab/>
      </w:r>
      <w:r w:rsidR="00ED69A7">
        <w:rPr>
          <w:rFonts w:ascii="Times New Roman" w:eastAsiaTheme="minorHAnsi" w:hAnsi="Times New Roman" w:cs="Times New Roman"/>
          <w:color w:val="auto"/>
          <w:szCs w:val="24"/>
          <w:lang w:eastAsia="en-US"/>
        </w:rPr>
        <w:tab/>
      </w:r>
      <w:r w:rsidR="00ED69A7">
        <w:rPr>
          <w:rFonts w:ascii="Times New Roman" w:eastAsiaTheme="minorHAnsi" w:hAnsi="Times New Roman" w:cs="Times New Roman"/>
          <w:color w:val="auto"/>
          <w:szCs w:val="24"/>
          <w:lang w:eastAsia="en-US"/>
        </w:rPr>
        <w:tab/>
      </w:r>
      <w:r w:rsidR="00ED69A7">
        <w:rPr>
          <w:rFonts w:ascii="Times New Roman" w:eastAsiaTheme="minorHAnsi" w:hAnsi="Times New Roman" w:cs="Times New Roman"/>
          <w:color w:val="auto"/>
          <w:szCs w:val="24"/>
          <w:lang w:eastAsia="en-US"/>
        </w:rPr>
        <w:tab/>
      </w:r>
      <w:r w:rsidR="00ED69A7">
        <w:rPr>
          <w:rFonts w:ascii="Times New Roman" w:eastAsiaTheme="minorHAnsi" w:hAnsi="Times New Roman" w:cs="Times New Roman"/>
          <w:color w:val="auto"/>
          <w:szCs w:val="24"/>
          <w:lang w:eastAsia="en-US"/>
        </w:rPr>
        <w:tab/>
      </w:r>
      <w:r w:rsidR="00DE432A">
        <w:rPr>
          <w:rFonts w:ascii="Times New Roman" w:eastAsiaTheme="minorHAnsi" w:hAnsi="Times New Roman" w:cs="Times New Roman"/>
          <w:color w:val="auto"/>
          <w:szCs w:val="24"/>
          <w:lang w:eastAsia="en-US"/>
        </w:rPr>
        <w:t>Zatwierdził:</w:t>
      </w:r>
      <w:bookmarkStart w:id="0" w:name="_GoBack"/>
      <w:bookmarkEnd w:id="0"/>
    </w:p>
    <w:p w:rsidR="00D637B8" w:rsidRPr="00ED69A7" w:rsidRDefault="00644752" w:rsidP="00ED69A7">
      <w:pPr>
        <w:spacing w:line="300" w:lineRule="auto"/>
        <w:ind w:left="0" w:right="568"/>
        <w:jc w:val="left"/>
        <w:rPr>
          <w:rFonts w:ascii="Times New Roman" w:eastAsiaTheme="minorHAnsi" w:hAnsi="Times New Roman" w:cs="Times New Roman"/>
          <w:color w:val="auto"/>
          <w:szCs w:val="24"/>
          <w:lang w:eastAsia="en-US"/>
        </w:rPr>
      </w:pPr>
      <w:r w:rsidRPr="002E5AEC"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Koordynator: </w:t>
      </w:r>
      <w:r w:rsidR="00A80C71">
        <w:rPr>
          <w:rFonts w:ascii="Times New Roman" w:eastAsiaTheme="minorHAnsi" w:hAnsi="Times New Roman" w:cs="Times New Roman"/>
          <w:color w:val="auto"/>
          <w:szCs w:val="24"/>
          <w:lang w:eastAsia="en-US"/>
        </w:rPr>
        <w:t>Marek Woźniak</w:t>
      </w:r>
      <w:r w:rsidRPr="002E5AEC">
        <w:rPr>
          <w:rFonts w:ascii="Times New Roman" w:eastAsiaTheme="minorHAnsi" w:hAnsi="Times New Roman" w:cs="Times New Roman"/>
          <w:color w:val="auto"/>
          <w:szCs w:val="24"/>
          <w:lang w:eastAsia="en-US"/>
        </w:rPr>
        <w:t xml:space="preserve"> </w:t>
      </w:r>
    </w:p>
    <w:sectPr w:rsidR="00D637B8" w:rsidRPr="00ED69A7" w:rsidSect="002E5AEC">
      <w:pgSz w:w="11906" w:h="16838"/>
      <w:pgMar w:top="993" w:right="1416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673DB"/>
    <w:multiLevelType w:val="hybridMultilevel"/>
    <w:tmpl w:val="674647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2509E0"/>
    <w:multiLevelType w:val="hybridMultilevel"/>
    <w:tmpl w:val="1E202EAE"/>
    <w:lvl w:ilvl="0" w:tplc="439AFE08">
      <w:start w:val="1"/>
      <w:numFmt w:val="decimal"/>
      <w:lvlText w:val="%1."/>
      <w:lvlJc w:val="left"/>
      <w:pPr>
        <w:ind w:left="8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44A772">
      <w:start w:val="1"/>
      <w:numFmt w:val="lowerLetter"/>
      <w:lvlText w:val="%2"/>
      <w:lvlJc w:val="left"/>
      <w:pPr>
        <w:ind w:left="1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80A3DE">
      <w:start w:val="1"/>
      <w:numFmt w:val="lowerRoman"/>
      <w:lvlText w:val="%3"/>
      <w:lvlJc w:val="left"/>
      <w:pPr>
        <w:ind w:left="21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1828EE">
      <w:start w:val="1"/>
      <w:numFmt w:val="decimal"/>
      <w:lvlText w:val="%4"/>
      <w:lvlJc w:val="left"/>
      <w:pPr>
        <w:ind w:left="28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A2065FA">
      <w:start w:val="1"/>
      <w:numFmt w:val="lowerLetter"/>
      <w:lvlText w:val="%5"/>
      <w:lvlJc w:val="left"/>
      <w:pPr>
        <w:ind w:left="36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7243728">
      <w:start w:val="1"/>
      <w:numFmt w:val="lowerRoman"/>
      <w:lvlText w:val="%6"/>
      <w:lvlJc w:val="left"/>
      <w:pPr>
        <w:ind w:left="43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0DBA4">
      <w:start w:val="1"/>
      <w:numFmt w:val="decimal"/>
      <w:lvlText w:val="%7"/>
      <w:lvlJc w:val="left"/>
      <w:pPr>
        <w:ind w:left="50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45E74B6">
      <w:start w:val="1"/>
      <w:numFmt w:val="lowerLetter"/>
      <w:lvlText w:val="%8"/>
      <w:lvlJc w:val="left"/>
      <w:pPr>
        <w:ind w:left="57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4E08DA">
      <w:start w:val="1"/>
      <w:numFmt w:val="lowerRoman"/>
      <w:lvlText w:val="%9"/>
      <w:lvlJc w:val="left"/>
      <w:pPr>
        <w:ind w:left="64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7B8"/>
    <w:rsid w:val="00236680"/>
    <w:rsid w:val="002E5AEC"/>
    <w:rsid w:val="00314BFD"/>
    <w:rsid w:val="004872F8"/>
    <w:rsid w:val="00566E5D"/>
    <w:rsid w:val="005E7D82"/>
    <w:rsid w:val="00644752"/>
    <w:rsid w:val="008211CD"/>
    <w:rsid w:val="00864E71"/>
    <w:rsid w:val="009E2F68"/>
    <w:rsid w:val="009E34DC"/>
    <w:rsid w:val="009F18F0"/>
    <w:rsid w:val="00A37261"/>
    <w:rsid w:val="00A80C71"/>
    <w:rsid w:val="00AF1D71"/>
    <w:rsid w:val="00B927EF"/>
    <w:rsid w:val="00C32FAF"/>
    <w:rsid w:val="00D637B8"/>
    <w:rsid w:val="00D65FD6"/>
    <w:rsid w:val="00DE432A"/>
    <w:rsid w:val="00E44E76"/>
    <w:rsid w:val="00ED69A7"/>
    <w:rsid w:val="00F57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0A2F8"/>
  <w15:chartTrackingRefBased/>
  <w15:docId w15:val="{A1448910-F01A-4E2F-BB8D-E6840CB83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37B8"/>
    <w:pPr>
      <w:spacing w:after="0" w:line="216" w:lineRule="auto"/>
      <w:ind w:left="134" w:right="14"/>
      <w:jc w:val="both"/>
    </w:pPr>
    <w:rPr>
      <w:rFonts w:ascii="Calibri" w:eastAsia="Calibri" w:hAnsi="Calibri" w:cs="Calibri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37B8"/>
    <w:pPr>
      <w:ind w:left="720"/>
      <w:contextualSpacing/>
    </w:pPr>
  </w:style>
  <w:style w:type="table" w:styleId="Tabela-Siatka">
    <w:name w:val="Table Grid"/>
    <w:basedOn w:val="Standardowy"/>
    <w:uiPriority w:val="39"/>
    <w:rsid w:val="00644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65FD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FD6"/>
    <w:rPr>
      <w:rFonts w:ascii="Segoe UI" w:eastAsia="Calibri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19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626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Raczyńska</dc:creator>
  <cp:keywords/>
  <dc:description/>
  <cp:lastModifiedBy>Windows User</cp:lastModifiedBy>
  <cp:revision>16</cp:revision>
  <cp:lastPrinted>2021-03-22T06:40:00Z</cp:lastPrinted>
  <dcterms:created xsi:type="dcterms:W3CDTF">2021-03-09T09:40:00Z</dcterms:created>
  <dcterms:modified xsi:type="dcterms:W3CDTF">2021-03-23T12:47:00Z</dcterms:modified>
</cp:coreProperties>
</file>